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right" w:pos="9498"/>
        </w:tabs>
        <w:jc w:val="center"/>
        <w:rPr>
          <w:smallCaps/>
        </w:rPr>
      </w:pPr>
      <w:bookmarkStart w:id="0" w:name="_GoBack"/>
      <w:bookmarkEnd w:id="0"/>
      <w:r>
        <w:rPr>
          <w:smallCaps/>
        </w:rPr>
        <w:t>The High Court</w:t>
      </w:r>
    </w:p>
    <w:p/>
    <w:p>
      <w:pPr>
        <w:jc w:val="right"/>
        <w:rPr>
          <w:b/>
          <w:spacing w:val="-3"/>
          <w:szCs w:val="24"/>
        </w:rPr>
      </w:pPr>
      <w:r>
        <w:rPr>
          <w:b/>
          <w:spacing w:val="-3"/>
          <w:szCs w:val="24"/>
        </w:rPr>
        <w:t>Record No. [CSM:CsPlaintNo]</w:t>
      </w:r>
    </w:p>
    <w:p>
      <w:r>
        <w:rPr>
          <w:b/>
          <w:spacing w:val="-3"/>
          <w:szCs w:val="24"/>
        </w:rPr>
        <w:t>BETWEEN:</w:t>
      </w:r>
    </w:p>
    <w:p>
      <w:pPr>
        <w:pStyle w:val="BodyText"/>
      </w:pPr>
    </w:p>
    <w:p>
      <w:pPr>
        <w:jc w:val="center"/>
      </w:pPr>
      <w:r>
        <w:t>[CNT:Name]</w:t>
      </w:r>
    </w:p>
    <w:p>
      <w:pPr>
        <w:pStyle w:val="Partydesignation"/>
      </w:pPr>
      <w:r>
        <w:t>Plaintiff</w:t>
      </w:r>
    </w:p>
    <w:p>
      <w:pPr>
        <w:suppressAutoHyphens/>
        <w:jc w:val="center"/>
      </w:pPr>
    </w:p>
    <w:p>
      <w:pPr>
        <w:suppressAutoHyphens/>
        <w:jc w:val="center"/>
      </w:pPr>
      <w:r>
        <w:t>-and-</w:t>
      </w:r>
    </w:p>
    <w:p>
      <w:pPr>
        <w:suppressAutoHyphens/>
      </w:pPr>
    </w:p>
    <w:p>
      <w:pPr>
        <w:jc w:val="center"/>
      </w:pPr>
      <w:r>
        <w:t>[CAN:Name.Debtor#@&amp;]</w:t>
      </w:r>
    </w:p>
    <w:p>
      <w:pPr>
        <w:pStyle w:val="Partydesignation"/>
        <w:rPr>
          <w:b w:val="0"/>
        </w:rPr>
      </w:pPr>
      <w:r>
        <w:rPr>
          <w:b w:val="0"/>
        </w:rPr>
        <w:t>Defendant</w:t>
      </w:r>
    </w:p>
    <w:p>
      <w:pPr>
        <w:jc w:val="right"/>
      </w:pPr>
    </w:p>
    <w:p>
      <w:pPr>
        <w:pStyle w:val="BodyTextIndent"/>
        <w:ind w:left="0"/>
      </w:pPr>
    </w:p>
    <w:p>
      <w:pPr>
        <w:pStyle w:val="Documenttitle"/>
      </w:pPr>
      <w:r>
        <w:t>AFFIDAVIT OF DEBT</w:t>
      </w:r>
    </w:p>
    <w:p>
      <w:pPr>
        <w:jc w:val="left"/>
      </w:pPr>
    </w:p>
    <w:p>
      <w:r>
        <w:t xml:space="preserve">I, [CAN:Name.Deponent#01], [CAN:Occupation.Deponent#01], of [CNT:LinearAddress], aged 18 years and upwards, </w:t>
      </w:r>
      <w:r>
        <w:rPr>
          <w:b/>
        </w:rPr>
        <w:t>MAKE OATH</w:t>
      </w:r>
      <w:r>
        <w:t xml:space="preserve"> and say as follows:-</w:t>
      </w:r>
    </w:p>
    <w:p/>
    <w:p>
      <w:pPr>
        <w:pStyle w:val="List"/>
      </w:pPr>
      <w:r>
        <w:t>I am the [CAN:Occupation.Deponent#01] of the Plaintiff herein, and I am duly authorised by the Plaintiff to make this Affidavit on its behalf.  I make this Affidavit from facts within my own knowledge save where otherwise appears and, where so appearing, I believe the same to be true.</w:t>
      </w:r>
    </w:p>
    <w:p/>
    <w:p>
      <w:pPr>
        <w:pStyle w:val="List"/>
      </w:pPr>
      <w:r>
        <w:t>I refer to the Summary Summons herein served on the Defendant on the [CAN:CivilBillSDate.Debtor#01] and I say that the sum of €[MAT:DebtBalance] claimed therein to be due to the Plaintiff is now actually due and owing as stated in the Special Indorsement of Claim to the Summary Summons.  The said sum arises on foot of services provided by the Plaintiff to the Defendant, detailed particulars of which have already been furnished to the Defendant.</w:t>
      </w:r>
    </w:p>
    <w:p/>
    <w:p>
      <w:pPr>
        <w:pStyle w:val="List"/>
      </w:pPr>
      <w:r>
        <w:t>I say and believe that no Appearance has been filed by or on behalf of the Defendant herein.</w:t>
      </w:r>
    </w:p>
    <w:p/>
    <w:p>
      <w:pPr>
        <w:pStyle w:val="List"/>
      </w:pPr>
      <w:r>
        <w:t>[SYS:iif(MAT:DebtCollected=0, 'No sum whatever', 'The sum of €' &amp; f.Format(MAT:DebtCollected, '@n12.2') &amp; ' only') ] has been paid on foot of the Plaintiff’s claim herein since the service of the Summary Summons and the sum of €[MAT:BalanceOfDebt] is now actually due and owing by the Defendant to the Plaintiff over and above all just credits, claims and allowances and no part thereof has been in any manner paid, satisfied or discharged.</w:t>
      </w:r>
    </w:p>
    <w:p/>
    <w:p>
      <w:pPr>
        <w:pStyle w:val="List"/>
      </w:pPr>
      <w:r>
        <w:t>Value added tax is/is not payable by the Plaintiff on the costs of the within proceedings and any such value added tax is/is not recoverable by the Plaintiff from the Revenue Commissioners.</w:t>
      </w:r>
    </w:p>
    <w:p/>
    <w:p>
      <w:pPr>
        <w:pStyle w:val="List"/>
      </w:pPr>
      <w:r>
        <w:t>I apply to this Honourable Court for Judgement against the Defendant in default of Appearance.</w:t>
      </w:r>
    </w:p>
    <w:p/>
    <w:p>
      <w:pPr>
        <w:pStyle w:val="Jurat"/>
      </w:pPr>
      <w:r>
        <w:rPr>
          <w:b/>
          <w:bCs/>
        </w:rPr>
        <w:t>SWORN</w:t>
      </w:r>
      <w:r>
        <w:t xml:space="preserve"> by the said [CAN:Name.Deponent#01] this </w:t>
      </w:r>
      <w:r>
        <w:t> </w:t>
      </w:r>
      <w:r>
        <w:t xml:space="preserve"> day of </w:t>
      </w:r>
      <w:r>
        <w:t> </w:t>
      </w:r>
      <w:r>
        <w:t> </w:t>
      </w:r>
      <w:r>
        <w:t> </w:t>
      </w:r>
      <w:r>
        <w:t> </w:t>
      </w:r>
      <w:r>
        <w:t> </w:t>
      </w:r>
      <w:r>
        <w:t> </w:t>
      </w:r>
      <w:r>
        <w:t xml:space="preserve">[DIA:ThisYear] at [DIA:SingleAddress], before me a Commissioner </w:t>
      </w:r>
      <w:r>
        <w:lastRenderedPageBreak/>
        <w:t>for Oaths/Practising Solicitor and I know the Deponent</w:t>
      </w:r>
    </w:p>
    <w:p/>
    <w:p>
      <w:r>
        <w:t>______________________________________</w:t>
      </w:r>
    </w:p>
    <w:p>
      <w:r>
        <w:t>Commissioner for Oaths/Practising Solicitor</w:t>
      </w:r>
    </w:p>
    <w:p>
      <w:pPr>
        <w:jc w:val="left"/>
      </w:pPr>
    </w:p>
    <w:p>
      <w:pPr>
        <w:pStyle w:val="Backsheetparagraph"/>
        <w:ind w:right="-454"/>
        <w:jc w:val="center"/>
      </w:pPr>
      <w:r>
        <w:br w:type="page"/>
      </w:r>
      <w:r>
        <w:lastRenderedPageBreak/>
        <w:t>THE HIGH COURT</w:t>
      </w:r>
    </w:p>
    <w:p>
      <w:pPr>
        <w:jc w:val="right"/>
      </w:pPr>
      <w:r>
        <w:t xml:space="preserve"> [CSM:CsPlaintNo]</w:t>
      </w:r>
    </w:p>
    <w:p>
      <w:pPr>
        <w:pStyle w:val="Partyname"/>
      </w:pPr>
      <w:r>
        <w:t>[CNT:Name]</w:t>
      </w:r>
    </w:p>
    <w:p>
      <w:pPr>
        <w:pStyle w:val="Partydesignation"/>
      </w:pPr>
      <w:r>
        <w:t>Plaintiff</w:t>
      </w:r>
    </w:p>
    <w:p>
      <w:pPr>
        <w:pStyle w:val="Partyname"/>
      </w:pPr>
      <w:r>
        <w:t>and</w:t>
      </w:r>
    </w:p>
    <w:p>
      <w:pPr>
        <w:pStyle w:val="Partyname"/>
      </w:pPr>
      <w:r>
        <w:t>[CAN:Name.Debtor#@&amp;]</w:t>
      </w:r>
    </w:p>
    <w:p>
      <w:pPr>
        <w:pStyle w:val="Partydesignation"/>
      </w:pPr>
      <w:r>
        <w:t>Defendant</w:t>
      </w:r>
    </w:p>
    <w:p>
      <w:pPr>
        <w:pStyle w:val="Documentdescription"/>
      </w:pPr>
      <w:fldSimple w:instr=" StyleRef &quot;Document title&quot; ">
        <w:r>
          <w:t>AFFIDAVIT OF DEBT</w:t>
        </w:r>
      </w:fldSimple>
    </w:p>
    <w:p>
      <w:pPr>
        <w:pStyle w:val="Filingsolicitor"/>
      </w:pPr>
      <w:r>
        <w:t>[DIA:CompanyName]</w:t>
      </w:r>
    </w:p>
    <w:p>
      <w:pPr>
        <w:pStyle w:val="Filingsolicitorcontinuation"/>
      </w:pPr>
      <w:r>
        <w:t>Solicitors for the Plaintiff</w:t>
      </w:r>
    </w:p>
    <w:p>
      <w:pPr>
        <w:pStyle w:val="Filingsolicitorcontinuation"/>
      </w:pPr>
      <w:r>
        <w:t>[DIA:Address]</w:t>
      </w:r>
    </w:p>
    <w:p>
      <w:pPr>
        <w:pStyle w:val="Filingreference"/>
      </w:pPr>
      <w:r>
        <w:t>[MAT:Code]/[MAT:FeCode]/[UDF:SecRef]</w:t>
      </w:r>
    </w:p>
    <w:sectPr>
      <w:type w:val="continuous"/>
      <w:pgSz w:w="11907" w:h="16840" w:code="9"/>
      <w:pgMar w:top="1080" w:right="1080" w:bottom="1080" w:left="1440" w:header="0" w:footer="0" w:gutter="0"/>
      <w:paperSrc w:first="15" w:other="15"/>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D6442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AE8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B4E2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42A9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33CB1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A7A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6DE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F0383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D6D19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CA9B7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EF3F22"/>
    <w:multiLevelType w:val="multilevel"/>
    <w:tmpl w:val="1809001D"/>
    <w:styleLink w:val="1ai"/>
    <w:lvl w:ilvl="0">
      <w:start w:val="1"/>
      <w:numFmt w:val="decimal"/>
      <w:lvlText w:val="%1)"/>
      <w:lvlJc w:val="left"/>
      <w:pPr>
        <w:ind w:left="360" w:hanging="360"/>
      </w:pPr>
      <w:rPr>
        <w:rFonts w:ascii="Times New Roman" w:hAnsi="Times New Roman" w:cs="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2B15508"/>
    <w:multiLevelType w:val="hybridMultilevel"/>
    <w:tmpl w:val="AFB2B174"/>
    <w:lvl w:ilvl="0" w:tplc="29225868">
      <w:start w:val="1"/>
      <w:numFmt w:val="decimal"/>
      <w:pStyle w:val="List"/>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5DD774A"/>
    <w:multiLevelType w:val="singleLevel"/>
    <w:tmpl w:val="264ED644"/>
    <w:lvl w:ilvl="0">
      <w:start w:val="1"/>
      <w:numFmt w:val="decimal"/>
      <w:lvlText w:val="%1."/>
      <w:lvlJc w:val="left"/>
      <w:pPr>
        <w:tabs>
          <w:tab w:val="num" w:pos="1436"/>
        </w:tabs>
        <w:ind w:left="1436" w:hanging="585"/>
      </w:pPr>
      <w:rPr>
        <w:rFonts w:hint="default"/>
      </w:rPr>
    </w:lvl>
  </w:abstractNum>
  <w:abstractNum w:abstractNumId="13" w15:restartNumberingAfterBreak="0">
    <w:nsid w:val="2FCA27F8"/>
    <w:multiLevelType w:val="singleLevel"/>
    <w:tmpl w:val="3094222A"/>
    <w:lvl w:ilvl="0">
      <w:start w:val="214"/>
      <w:numFmt w:val="bullet"/>
      <w:lvlText w:val="-"/>
      <w:lvlJc w:val="left"/>
      <w:pPr>
        <w:tabs>
          <w:tab w:val="num" w:pos="1211"/>
        </w:tabs>
        <w:ind w:left="1211" w:hanging="360"/>
      </w:pPr>
      <w:rPr>
        <w:rFonts w:hint="default"/>
      </w:rPr>
    </w:lvl>
  </w:abstractNum>
  <w:abstractNum w:abstractNumId="14" w15:restartNumberingAfterBreak="0">
    <w:nsid w:val="481A403C"/>
    <w:multiLevelType w:val="multilevel"/>
    <w:tmpl w:val="18090023"/>
    <w:styleLink w:val="ArticleSection"/>
    <w:lvl w:ilvl="0">
      <w:start w:val="1"/>
      <w:numFmt w:val="upperRoman"/>
      <w:pStyle w:val="Heading1"/>
      <w:lvlText w:val="Article %1."/>
      <w:lvlJc w:val="left"/>
      <w:pPr>
        <w:ind w:left="0" w:firstLine="0"/>
      </w:pPr>
      <w:rPr>
        <w:rFonts w:ascii="Times New Roman" w:hAnsi="Times New Roman" w:cs="Times New Roman"/>
        <w:sz w:val="24"/>
      </w:r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5" w15:restartNumberingAfterBreak="0">
    <w:nsid w:val="52AA1304"/>
    <w:multiLevelType w:val="hybridMultilevel"/>
    <w:tmpl w:val="1B0E668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45F086A"/>
    <w:multiLevelType w:val="hybridMultilevel"/>
    <w:tmpl w:val="7EC27E18"/>
    <w:lvl w:ilvl="0" w:tplc="E534BB2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93E1656"/>
    <w:multiLevelType w:val="multilevel"/>
    <w:tmpl w:val="1809001F"/>
    <w:styleLink w:val="111111"/>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12"/>
  </w:num>
  <w:num w:numId="3">
    <w:abstractNumId w:val="15"/>
  </w:num>
  <w:num w:numId="4">
    <w:abstractNumId w:val="16"/>
  </w:num>
  <w:num w:numId="5">
    <w:abstractNumId w:val="17"/>
  </w:num>
  <w:num w:numId="6">
    <w:abstractNumId w:val="10"/>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323F8E4-20D1-442A-B16D-EE5C67C93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lang w:val="en-GB" w:eastAsia="en-US"/>
    </w:rPr>
  </w:style>
  <w:style w:type="paragraph" w:styleId="Heading1">
    <w:name w:val="heading 1"/>
    <w:basedOn w:val="Normal"/>
    <w:next w:val="Normal"/>
    <w:qFormat/>
    <w:pPr>
      <w:keepNext/>
      <w:numPr>
        <w:numId w:val="7"/>
      </w:numPr>
      <w:jc w:val="center"/>
      <w:outlineLvl w:val="0"/>
    </w:pPr>
    <w:rPr>
      <w:b/>
      <w:u w:val="single"/>
    </w:rPr>
  </w:style>
  <w:style w:type="paragraph" w:styleId="Heading2">
    <w:name w:val="heading 2"/>
    <w:basedOn w:val="Normal"/>
    <w:next w:val="Normal"/>
    <w:qFormat/>
    <w:pPr>
      <w:keepNext/>
      <w:numPr>
        <w:ilvl w:val="1"/>
        <w:numId w:val="7"/>
      </w:numPr>
      <w:jc w:val="center"/>
      <w:outlineLvl w:val="1"/>
    </w:pPr>
    <w:rPr>
      <w:b/>
    </w:rPr>
  </w:style>
  <w:style w:type="paragraph" w:styleId="Heading3">
    <w:name w:val="heading 3"/>
    <w:basedOn w:val="Normal"/>
    <w:next w:val="Normal"/>
    <w:qFormat/>
    <w:pPr>
      <w:keepNext/>
      <w:numPr>
        <w:ilvl w:val="2"/>
        <w:numId w:val="7"/>
      </w:numPr>
      <w:tabs>
        <w:tab w:val="right" w:pos="9639"/>
      </w:tabs>
      <w:jc w:val="left"/>
      <w:outlineLvl w:val="2"/>
    </w:pPr>
    <w:rPr>
      <w:b/>
    </w:rPr>
  </w:style>
  <w:style w:type="paragraph" w:styleId="Heading4">
    <w:name w:val="heading 4"/>
    <w:basedOn w:val="Normal"/>
    <w:next w:val="Normal"/>
    <w:link w:val="Heading4Char"/>
    <w:semiHidden/>
    <w:unhideWhenUsed/>
    <w:qFormat/>
    <w:pPr>
      <w:keepNext/>
      <w:numPr>
        <w:ilvl w:val="3"/>
        <w:numId w:val="7"/>
      </w:numPr>
      <w:spacing w:before="240" w:after="60"/>
      <w:outlineLvl w:val="3"/>
    </w:pPr>
    <w:rPr>
      <w:b/>
      <w:bCs/>
      <w:sz w:val="28"/>
      <w:szCs w:val="28"/>
    </w:rPr>
  </w:style>
  <w:style w:type="paragraph" w:styleId="Heading5">
    <w:name w:val="heading 5"/>
    <w:basedOn w:val="Normal"/>
    <w:next w:val="Normal"/>
    <w:link w:val="Heading5Char"/>
    <w:semiHidden/>
    <w:unhideWhenUsed/>
    <w:qFormat/>
    <w:pPr>
      <w:numPr>
        <w:ilvl w:val="4"/>
        <w:numId w:val="7"/>
      </w:numPr>
      <w:spacing w:before="240" w:after="60"/>
      <w:outlineLvl w:val="4"/>
    </w:pPr>
    <w:rPr>
      <w:b/>
      <w:bCs/>
      <w:i/>
      <w:iCs/>
      <w:sz w:val="26"/>
      <w:szCs w:val="26"/>
    </w:rPr>
  </w:style>
  <w:style w:type="paragraph" w:styleId="Heading6">
    <w:name w:val="heading 6"/>
    <w:basedOn w:val="Normal"/>
    <w:next w:val="Normal"/>
    <w:link w:val="Heading6Char"/>
    <w:semiHidden/>
    <w:unhideWhenUsed/>
    <w:qFormat/>
    <w:pPr>
      <w:numPr>
        <w:ilvl w:val="5"/>
        <w:numId w:val="7"/>
      </w:numPr>
      <w:spacing w:before="240" w:after="60"/>
      <w:outlineLvl w:val="5"/>
    </w:pPr>
    <w:rPr>
      <w:b/>
      <w:bCs/>
      <w:szCs w:val="22"/>
    </w:rPr>
  </w:style>
  <w:style w:type="paragraph" w:styleId="Heading7">
    <w:name w:val="heading 7"/>
    <w:basedOn w:val="Normal"/>
    <w:next w:val="Normal"/>
    <w:link w:val="Heading7Char"/>
    <w:semiHidden/>
    <w:unhideWhenUsed/>
    <w:qFormat/>
    <w:pPr>
      <w:numPr>
        <w:ilvl w:val="6"/>
        <w:numId w:val="7"/>
      </w:numPr>
      <w:spacing w:before="240" w:after="60"/>
      <w:outlineLvl w:val="6"/>
    </w:pPr>
    <w:rPr>
      <w:szCs w:val="24"/>
    </w:rPr>
  </w:style>
  <w:style w:type="paragraph" w:styleId="Heading8">
    <w:name w:val="heading 8"/>
    <w:basedOn w:val="Normal"/>
    <w:next w:val="Normal"/>
    <w:link w:val="Heading8Char"/>
    <w:semiHidden/>
    <w:unhideWhenUsed/>
    <w:qFormat/>
    <w:pPr>
      <w:numPr>
        <w:ilvl w:val="7"/>
        <w:numId w:val="7"/>
      </w:numPr>
      <w:spacing w:before="240" w:after="60"/>
      <w:outlineLvl w:val="7"/>
    </w:pPr>
    <w:rPr>
      <w:i/>
      <w:iCs/>
      <w:szCs w:val="24"/>
    </w:rPr>
  </w:style>
  <w:style w:type="paragraph" w:styleId="Heading9">
    <w:name w:val="heading 9"/>
    <w:basedOn w:val="Normal"/>
    <w:next w:val="Normal"/>
    <w:link w:val="Heading9Char"/>
    <w:semiHidden/>
    <w:unhideWhenUsed/>
    <w:qFormat/>
    <w:pPr>
      <w:numPr>
        <w:ilvl w:val="8"/>
        <w:numId w:val="7"/>
      </w:num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ind w:left="851"/>
      <w:jc w:val="center"/>
    </w:pPr>
    <w:rPr>
      <w:b/>
    </w:rPr>
  </w:style>
  <w:style w:type="paragraph" w:styleId="BodyTextIndent">
    <w:name w:val="Body Text Indent"/>
    <w:basedOn w:val="Normal"/>
    <w:link w:val="BodyTextIndentChar"/>
    <w:pPr>
      <w:ind w:left="851"/>
      <w:jc w:val="left"/>
    </w:pPr>
  </w:style>
  <w:style w:type="paragraph" w:styleId="ListParagraph">
    <w:name w:val="List Paragraph"/>
    <w:basedOn w:val="Normal"/>
    <w:qFormat/>
    <w:pPr>
      <w:ind w:left="720"/>
    </w:pPr>
  </w:style>
  <w:style w:type="character" w:customStyle="1" w:styleId="Heading4Char">
    <w:name w:val="Heading 4 Char"/>
    <w:link w:val="Heading4"/>
    <w:semiHidden/>
    <w:rPr>
      <w:b/>
      <w:bCs/>
      <w:sz w:val="28"/>
      <w:szCs w:val="28"/>
      <w:lang w:val="en-GB" w:eastAsia="en-US"/>
    </w:rPr>
  </w:style>
  <w:style w:type="character" w:customStyle="1" w:styleId="Heading6Char">
    <w:name w:val="Heading 6 Char"/>
    <w:link w:val="Heading6"/>
    <w:semiHidden/>
    <w:rPr>
      <w:b/>
      <w:bCs/>
      <w:sz w:val="24"/>
      <w:szCs w:val="22"/>
      <w:lang w:val="en-GB" w:eastAsia="en-US"/>
    </w:rPr>
  </w:style>
  <w:style w:type="paragraph" w:styleId="BodyText">
    <w:name w:val="Body Text"/>
    <w:basedOn w:val="Normal"/>
    <w:link w:val="BodyTextChar"/>
    <w:pPr>
      <w:spacing w:after="120"/>
    </w:pPr>
  </w:style>
  <w:style w:type="character" w:customStyle="1" w:styleId="BodyTextChar">
    <w:name w:val="Body Text Char"/>
    <w:link w:val="BodyText"/>
    <w:rPr>
      <w:sz w:val="24"/>
      <w:lang w:val="en-GB" w:eastAsia="en-US"/>
    </w:rPr>
  </w:style>
  <w:style w:type="paragraph" w:styleId="BalloonText">
    <w:name w:val="Balloon Text"/>
    <w:basedOn w:val="Normal"/>
    <w:link w:val="BalloonTextChar"/>
    <w:rPr>
      <w:sz w:val="16"/>
      <w:szCs w:val="16"/>
    </w:rPr>
  </w:style>
  <w:style w:type="character" w:customStyle="1" w:styleId="BalloonTextChar">
    <w:name w:val="Balloon Text Char"/>
    <w:link w:val="BalloonText"/>
    <w:rPr>
      <w:sz w:val="16"/>
      <w:szCs w:val="16"/>
      <w:lang w:val="en-GB" w:eastAsia="en-US"/>
    </w:rPr>
  </w:style>
  <w:style w:type="paragraph" w:customStyle="1" w:styleId="Backsheetparagraph">
    <w:name w:val="Backsheet paragraph"/>
    <w:basedOn w:val="Normal"/>
    <w:qFormat/>
    <w:pPr>
      <w:spacing w:after="200"/>
      <w:ind w:left="4678"/>
      <w:jc w:val="left"/>
    </w:pPr>
    <w:rPr>
      <w:rFonts w:eastAsia="Calibri"/>
      <w:szCs w:val="22"/>
      <w:lang w:val="en-IE"/>
    </w:rPr>
  </w:style>
  <w:style w:type="paragraph" w:customStyle="1" w:styleId="Jurat">
    <w:name w:val="Jurat"/>
    <w:basedOn w:val="Normal"/>
    <w:qFormat/>
    <w:pPr>
      <w:ind w:right="4536"/>
      <w:jc w:val="left"/>
    </w:pPr>
  </w:style>
  <w:style w:type="paragraph" w:customStyle="1" w:styleId="Partyname">
    <w:name w:val="Party name"/>
    <w:basedOn w:val="Backsheetparagraph"/>
    <w:qFormat/>
    <w:pPr>
      <w:spacing w:before="840"/>
      <w:jc w:val="center"/>
    </w:pPr>
  </w:style>
  <w:style w:type="paragraph" w:customStyle="1" w:styleId="Partydesignation">
    <w:name w:val="Party designation"/>
    <w:basedOn w:val="Partyname"/>
    <w:qFormat/>
    <w:pPr>
      <w:spacing w:before="0"/>
      <w:jc w:val="right"/>
    </w:pPr>
    <w:rPr>
      <w:rFonts w:ascii="Times New Roman Bold" w:hAnsi="Times New Roman Bold"/>
      <w:b/>
    </w:rPr>
  </w:style>
  <w:style w:type="paragraph" w:customStyle="1" w:styleId="Documentdescription">
    <w:name w:val="Document description"/>
    <w:basedOn w:val="Partydesignation"/>
    <w:qFormat/>
    <w:pPr>
      <w:pBdr>
        <w:top w:val="single" w:sz="4" w:space="18" w:color="auto"/>
        <w:bottom w:val="single" w:sz="4" w:space="18" w:color="auto"/>
      </w:pBdr>
      <w:spacing w:before="2400"/>
      <w:jc w:val="center"/>
    </w:pPr>
  </w:style>
  <w:style w:type="paragraph" w:customStyle="1" w:styleId="Filingsolicitor">
    <w:name w:val="Filing solicitor"/>
    <w:basedOn w:val="Documentdescription"/>
    <w:qFormat/>
    <w:pPr>
      <w:pBdr>
        <w:top w:val="none" w:sz="0" w:space="0" w:color="auto"/>
        <w:bottom w:val="none" w:sz="0" w:space="0" w:color="auto"/>
      </w:pBdr>
      <w:spacing w:before="3600" w:after="0"/>
      <w:ind w:left="5670"/>
      <w:jc w:val="left"/>
    </w:pPr>
  </w:style>
  <w:style w:type="paragraph" w:customStyle="1" w:styleId="Filingsolicitorcontinuation">
    <w:name w:val="Filing solicitor continuation"/>
    <w:basedOn w:val="Filingsolicitor"/>
    <w:qFormat/>
    <w:pPr>
      <w:spacing w:before="0"/>
    </w:pPr>
  </w:style>
  <w:style w:type="paragraph" w:customStyle="1" w:styleId="Filingreference">
    <w:name w:val="Filing reference"/>
    <w:basedOn w:val="Filingsolicitorcontinuation"/>
    <w:qFormat/>
    <w:pPr>
      <w:spacing w:before="360"/>
    </w:pPr>
  </w:style>
  <w:style w:type="numbering" w:styleId="111111">
    <w:name w:val="Outline List 2"/>
    <w:basedOn w:val="NoList"/>
    <w:pPr>
      <w:numPr>
        <w:numId w:val="5"/>
      </w:numPr>
    </w:pPr>
  </w:style>
  <w:style w:type="paragraph" w:customStyle="1" w:styleId="Documenttitle">
    <w:name w:val="Document title"/>
    <w:basedOn w:val="Heading1"/>
    <w:qFormat/>
    <w:pPr>
      <w:numPr>
        <w:numId w:val="0"/>
      </w:numPr>
      <w:outlineLvl w:val="9"/>
    </w:pPr>
    <w:rPr>
      <w:lang w:val="en-IE"/>
    </w:rPr>
  </w:style>
  <w:style w:type="numbering" w:styleId="1ai">
    <w:name w:val="Outline List 1"/>
    <w:basedOn w:val="NoList"/>
    <w:pPr>
      <w:numPr>
        <w:numId w:val="6"/>
      </w:numPr>
    </w:pPr>
  </w:style>
  <w:style w:type="character" w:customStyle="1" w:styleId="Heading5Char">
    <w:name w:val="Heading 5 Char"/>
    <w:link w:val="Heading5"/>
    <w:semiHidden/>
    <w:rPr>
      <w:rFonts w:ascii="Times New Roman" w:eastAsia="Times New Roman" w:hAnsi="Times New Roman" w:cs="Times New Roman"/>
      <w:b/>
      <w:bCs/>
      <w:i/>
      <w:iCs/>
      <w:sz w:val="26"/>
      <w:szCs w:val="26"/>
      <w:lang w:val="en-GB" w:eastAsia="en-US"/>
    </w:rPr>
  </w:style>
  <w:style w:type="character" w:customStyle="1" w:styleId="Heading7Char">
    <w:name w:val="Heading 7 Char"/>
    <w:link w:val="Heading7"/>
    <w:semiHidden/>
    <w:rPr>
      <w:rFonts w:ascii="Times New Roman" w:eastAsia="Times New Roman" w:hAnsi="Times New Roman" w:cs="Times New Roman"/>
      <w:sz w:val="24"/>
      <w:szCs w:val="24"/>
      <w:lang w:val="en-GB" w:eastAsia="en-US"/>
    </w:rPr>
  </w:style>
  <w:style w:type="character" w:customStyle="1" w:styleId="Heading8Char">
    <w:name w:val="Heading 8 Char"/>
    <w:link w:val="Heading8"/>
    <w:semiHidden/>
    <w:rPr>
      <w:rFonts w:ascii="Times New Roman" w:eastAsia="Times New Roman" w:hAnsi="Times New Roman" w:cs="Times New Roman"/>
      <w:i/>
      <w:iCs/>
      <w:sz w:val="24"/>
      <w:szCs w:val="24"/>
      <w:lang w:val="en-GB" w:eastAsia="en-US"/>
    </w:rPr>
  </w:style>
  <w:style w:type="character" w:customStyle="1" w:styleId="Heading9Char">
    <w:name w:val="Heading 9 Char"/>
    <w:link w:val="Heading9"/>
    <w:semiHidden/>
    <w:rPr>
      <w:rFonts w:ascii="Times New Roman" w:eastAsia="Times New Roman" w:hAnsi="Times New Roman" w:cs="Times New Roman"/>
      <w:sz w:val="24"/>
      <w:szCs w:val="22"/>
      <w:lang w:val="en-GB" w:eastAsia="en-US"/>
    </w:rPr>
  </w:style>
  <w:style w:type="numbering" w:styleId="ArticleSection">
    <w:name w:val="Outline List 3"/>
    <w:basedOn w:val="NoList"/>
    <w:pPr>
      <w:numPr>
        <w:numId w:val="7"/>
      </w:numPr>
    </w:p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rFonts w:ascii="Times New Roman" w:hAnsi="Times New Roman" w:cs="Times New Roman"/>
      <w:sz w:val="24"/>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rFonts w:ascii="Times New Roman" w:hAnsi="Times New Roman" w:cs="Times New Roman"/>
      <w:sz w:val="16"/>
      <w:szCs w:val="16"/>
      <w:lang w:val="en-GB"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basedOn w:val="BodyTextChar"/>
    <w:link w:val="BodyTextFirstIndent"/>
    <w:rPr>
      <w:sz w:val="24"/>
      <w:lang w:val="en-GB" w:eastAsia="en-US"/>
    </w:rPr>
  </w:style>
  <w:style w:type="paragraph" w:styleId="BodyTextFirstIndent2">
    <w:name w:val="Body Text First Indent 2"/>
    <w:basedOn w:val="BodyTextIndent"/>
    <w:link w:val="BodyTextFirstIndent2Char"/>
    <w:pPr>
      <w:spacing w:after="120"/>
      <w:ind w:left="283" w:firstLine="210"/>
      <w:jc w:val="both"/>
    </w:pPr>
  </w:style>
  <w:style w:type="character" w:customStyle="1" w:styleId="BodyTextIndentChar">
    <w:name w:val="Body Text Indent Char"/>
    <w:link w:val="BodyTextIndent"/>
    <w:rPr>
      <w:rFonts w:ascii="Times New Roman" w:hAnsi="Times New Roman" w:cs="Times New Roman"/>
      <w:sz w:val="24"/>
      <w:lang w:val="en-GB" w:eastAsia="en-US"/>
    </w:rPr>
  </w:style>
  <w:style w:type="character" w:customStyle="1" w:styleId="BodyTextFirstIndent2Char">
    <w:name w:val="Body Text First Indent 2 Char"/>
    <w:basedOn w:val="BodyTextIndentChar"/>
    <w:link w:val="BodyTextFirstIndent2"/>
    <w:rPr>
      <w:rFonts w:ascii="Times New Roman" w:hAnsi="Times New Roman" w:cs="Times New Roman"/>
      <w:sz w:val="24"/>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rFonts w:ascii="Times New Roman" w:hAnsi="Times New Roman" w:cs="Times New Roman"/>
      <w:sz w:val="24"/>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rFonts w:ascii="Times New Roman" w:hAnsi="Times New Roman" w:cs="Times New Roman"/>
      <w:sz w:val="16"/>
      <w:szCs w:val="16"/>
      <w:lang w:val="en-GB" w:eastAsia="en-US"/>
    </w:rPr>
  </w:style>
  <w:style w:type="character" w:styleId="BookTitle">
    <w:name w:val="Book Title"/>
    <w:uiPriority w:val="33"/>
    <w:qFormat/>
    <w:rPr>
      <w:rFonts w:ascii="Times New Roman" w:hAnsi="Times New Roman" w:cs="Times New Roman"/>
      <w:b/>
      <w:bCs/>
      <w:smallCaps/>
      <w:spacing w:val="5"/>
      <w:sz w:val="24"/>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customStyle="1" w:styleId="ClosingChar">
    <w:name w:val="Closing Char"/>
    <w:link w:val="Closing"/>
    <w:rPr>
      <w:rFonts w:ascii="Times New Roman" w:hAnsi="Times New Roman" w:cs="Times New Roman"/>
      <w:sz w:val="24"/>
      <w:lang w:val="en-GB"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rFonts w:ascii="Times New Roman" w:hAnsi="Times New Roman" w:cs="Times New Roman"/>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ascii="Times New Roman" w:hAnsi="Times New Roman" w:cs="Times New Roman"/>
      <w:sz w:val="24"/>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imes New Roman" w:hAnsi="Times New Roman" w:cs="Times New Roman"/>
      <w:b/>
      <w:bCs/>
      <w:sz w:val="24"/>
      <w:lang w:val="en-GB"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rFonts w:ascii="Times New Roman" w:hAnsi="Times New Roman" w:cs="Times New Roman"/>
      <w:sz w:val="24"/>
      <w:lang w:val="en-GB" w:eastAsia="en-US"/>
    </w:rPr>
  </w:style>
  <w:style w:type="paragraph" w:styleId="DocumentMap">
    <w:name w:val="Document Map"/>
    <w:basedOn w:val="Normal"/>
    <w:link w:val="DocumentMapChar"/>
    <w:rPr>
      <w:sz w:val="16"/>
      <w:szCs w:val="16"/>
    </w:rPr>
  </w:style>
  <w:style w:type="character" w:customStyle="1" w:styleId="DocumentMapChar">
    <w:name w:val="Document Map Char"/>
    <w:link w:val="DocumentMap"/>
    <w:rPr>
      <w:rFonts w:ascii="Times New Roman" w:hAnsi="Times New Roman" w:cs="Times New Roman"/>
      <w:sz w:val="16"/>
      <w:szCs w:val="16"/>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Pr>
      <w:rFonts w:ascii="Times New Roman" w:hAnsi="Times New Roman" w:cs="Times New Roman"/>
      <w:sz w:val="24"/>
      <w:lang w:val="en-GB" w:eastAsia="en-US"/>
    </w:rPr>
  </w:style>
  <w:style w:type="character" w:styleId="Emphasis">
    <w:name w:val="Emphasis"/>
    <w:qFormat/>
    <w:rPr>
      <w:rFonts w:ascii="Times New Roman" w:hAnsi="Times New Roman" w:cs="Times New Roman"/>
      <w:i/>
      <w:iCs/>
      <w:sz w:val="24"/>
    </w:rPr>
  </w:style>
  <w:style w:type="character" w:styleId="EndnoteReference">
    <w:name w:val="endnote reference"/>
    <w:rPr>
      <w:rFonts w:ascii="Times New Roman" w:hAnsi="Times New Roman" w:cs="Times New Roman"/>
      <w:sz w:val="24"/>
      <w:vertAlign w:val="superscript"/>
    </w:rPr>
  </w:style>
  <w:style w:type="paragraph" w:styleId="EndnoteText">
    <w:name w:val="endnote text"/>
    <w:basedOn w:val="Normal"/>
    <w:link w:val="EndnoteTextChar"/>
  </w:style>
  <w:style w:type="character" w:customStyle="1" w:styleId="EndnoteTextChar">
    <w:name w:val="Endnote Text Char"/>
    <w:link w:val="EndnoteText"/>
    <w:rPr>
      <w:rFonts w:ascii="Times New Roman" w:hAnsi="Times New Roman" w:cs="Times New Roman"/>
      <w:sz w:val="24"/>
      <w:lang w:val="en-GB" w:eastAsia="en-US"/>
    </w:rPr>
  </w:style>
  <w:style w:type="paragraph" w:styleId="EnvelopeAddress">
    <w:name w:val="envelope address"/>
    <w:basedOn w:val="Normal"/>
    <w:pPr>
      <w:framePr w:w="7920" w:h="1980" w:hRule="exact" w:hSpace="180" w:wrap="auto" w:hAnchor="page" w:xAlign="center" w:yAlign="bottom"/>
      <w:ind w:left="2880"/>
    </w:pPr>
    <w:rPr>
      <w:szCs w:val="24"/>
    </w:rPr>
  </w:style>
  <w:style w:type="paragraph" w:styleId="EnvelopeReturn">
    <w:name w:val="envelope return"/>
    <w:basedOn w:val="Normal"/>
  </w:style>
  <w:style w:type="character" w:styleId="FollowedHyperlink">
    <w:name w:val="FollowedHyperlink"/>
    <w:rPr>
      <w:rFonts w:ascii="Times New Roman" w:hAnsi="Times New Roman" w:cs="Times New Roman"/>
      <w:color w:val="800080"/>
      <w:sz w:val="24"/>
      <w:u w:val="single"/>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rFonts w:ascii="Times New Roman" w:hAnsi="Times New Roman" w:cs="Times New Roman"/>
      <w:sz w:val="24"/>
      <w:lang w:val="en-GB" w:eastAsia="en-US"/>
    </w:rPr>
  </w:style>
  <w:style w:type="character" w:styleId="FootnoteReference">
    <w:name w:val="footnote reference"/>
    <w:rPr>
      <w:rFonts w:ascii="Times New Roman" w:hAnsi="Times New Roman" w:cs="Times New Roman"/>
      <w:sz w:val="24"/>
      <w:vertAlign w:val="superscript"/>
    </w:rPr>
  </w:style>
  <w:style w:type="paragraph" w:styleId="FootnoteText">
    <w:name w:val="footnote text"/>
    <w:basedOn w:val="Normal"/>
    <w:link w:val="FootnoteTextChar"/>
  </w:style>
  <w:style w:type="character" w:customStyle="1" w:styleId="FootnoteTextChar">
    <w:name w:val="Footnote Text Char"/>
    <w:link w:val="FootnoteText"/>
    <w:rPr>
      <w:rFonts w:ascii="Times New Roman" w:hAnsi="Times New Roman" w:cs="Times New Roman"/>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rFonts w:ascii="Times New Roman" w:hAnsi="Times New Roman" w:cs="Times New Roman"/>
      <w:sz w:val="24"/>
      <w:lang w:val="en-GB" w:eastAsia="en-US"/>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rFonts w:ascii="Times New Roman" w:hAnsi="Times New Roman" w:cs="Times New Roman"/>
      <w:i/>
      <w:iCs/>
      <w:sz w:val="24"/>
      <w:lang w:val="en-GB" w:eastAsia="en-US"/>
    </w:rPr>
  </w:style>
  <w:style w:type="character" w:styleId="HTMLCite">
    <w:name w:val="HTML Cite"/>
    <w:rPr>
      <w:rFonts w:ascii="Times New Roman" w:hAnsi="Times New Roman" w:cs="Times New Roman"/>
      <w:i/>
      <w:iCs/>
      <w:sz w:val="24"/>
    </w:rPr>
  </w:style>
  <w:style w:type="character" w:styleId="HTMLCode">
    <w:name w:val="HTML Code"/>
    <w:rPr>
      <w:rFonts w:ascii="Courier New" w:hAnsi="Courier New" w:cs="Courier New"/>
      <w:sz w:val="24"/>
      <w:szCs w:val="20"/>
    </w:rPr>
  </w:style>
  <w:style w:type="character" w:styleId="HTMLDefinition">
    <w:name w:val="HTML Definition"/>
    <w:rPr>
      <w:rFonts w:ascii="Times New Roman" w:hAnsi="Times New Roman" w:cs="Times New Roman"/>
      <w:i/>
      <w:iCs/>
      <w:sz w:val="24"/>
    </w:rPr>
  </w:style>
  <w:style w:type="character" w:styleId="HTMLKeyboard">
    <w:name w:val="HTML Keyboard"/>
    <w:rPr>
      <w:rFonts w:ascii="Courier New" w:hAnsi="Courier New" w:cs="Courier New"/>
      <w:sz w:val="24"/>
      <w:szCs w:val="20"/>
    </w:rPr>
  </w:style>
  <w:style w:type="paragraph" w:styleId="HTMLPreformatted">
    <w:name w:val="HTML Preformatted"/>
    <w:basedOn w:val="Normal"/>
    <w:link w:val="HTMLPreformattedChar"/>
  </w:style>
  <w:style w:type="character" w:customStyle="1" w:styleId="HTMLPreformattedChar">
    <w:name w:val="HTML Preformatted Char"/>
    <w:link w:val="HTMLPreformatted"/>
    <w:rPr>
      <w:rFonts w:ascii="Times New Roman" w:hAnsi="Times New Roman" w:cs="Times New Roman"/>
      <w:sz w:val="24"/>
      <w:lang w:val="en-GB" w:eastAsia="en-US"/>
    </w:rPr>
  </w:style>
  <w:style w:type="character" w:styleId="HTMLSample">
    <w:name w:val="HTML Sample"/>
    <w:rPr>
      <w:rFonts w:ascii="Courier New" w:hAnsi="Courier New" w:cs="Courier New"/>
      <w:sz w:val="24"/>
    </w:rPr>
  </w:style>
  <w:style w:type="character" w:styleId="HTMLTypewriter">
    <w:name w:val="HTML Typewriter"/>
    <w:rPr>
      <w:rFonts w:ascii="Courier New" w:hAnsi="Courier New" w:cs="Courier New"/>
      <w:sz w:val="24"/>
      <w:szCs w:val="20"/>
    </w:rPr>
  </w:style>
  <w:style w:type="character" w:styleId="HTMLVariable">
    <w:name w:val="HTML Variable"/>
    <w:rPr>
      <w:rFonts w:ascii="Times New Roman" w:hAnsi="Times New Roman" w:cs="Times New Roman"/>
      <w:i/>
      <w:iCs/>
      <w:sz w:val="24"/>
    </w:rPr>
  </w:style>
  <w:style w:type="character" w:styleId="Hyperlink">
    <w:name w:val="Hyperlink"/>
    <w:rPr>
      <w:rFonts w:ascii="Times New Roman" w:hAnsi="Times New Roman" w:cs="Times New Roman"/>
      <w:color w:val="0000FF"/>
      <w:sz w:val="24"/>
      <w:u w:val="single"/>
    </w:rPr>
  </w:style>
  <w:style w:type="paragraph" w:styleId="Index1">
    <w:name w:val="index 1"/>
    <w:basedOn w:val="Normal"/>
    <w:next w:val="Normal"/>
    <w:autoRedefine/>
    <w:pPr>
      <w:ind w:left="240" w:hanging="240"/>
    </w:pPr>
  </w:style>
  <w:style w:type="paragraph" w:styleId="Index2">
    <w:name w:val="index 2"/>
    <w:basedOn w:val="Normal"/>
    <w:next w:val="Normal"/>
    <w:autoRedefine/>
    <w:pPr>
      <w:ind w:left="480" w:hanging="240"/>
    </w:pPr>
  </w:style>
  <w:style w:type="paragraph" w:styleId="Index3">
    <w:name w:val="index 3"/>
    <w:basedOn w:val="Normal"/>
    <w:next w:val="Normal"/>
    <w:autoRedefine/>
    <w:pPr>
      <w:ind w:left="720" w:hanging="240"/>
    </w:pPr>
  </w:style>
  <w:style w:type="paragraph" w:styleId="Index4">
    <w:name w:val="index 4"/>
    <w:basedOn w:val="Normal"/>
    <w:next w:val="Normal"/>
    <w:autoRedefine/>
    <w:pPr>
      <w:ind w:left="960" w:hanging="240"/>
    </w:pPr>
  </w:style>
  <w:style w:type="paragraph" w:styleId="Index5">
    <w:name w:val="index 5"/>
    <w:basedOn w:val="Normal"/>
    <w:next w:val="Normal"/>
    <w:autoRedefine/>
    <w:pPr>
      <w:ind w:left="1200" w:hanging="240"/>
    </w:pPr>
  </w:style>
  <w:style w:type="paragraph" w:styleId="Index6">
    <w:name w:val="index 6"/>
    <w:basedOn w:val="Normal"/>
    <w:next w:val="Normal"/>
    <w:autoRedefine/>
    <w:pPr>
      <w:ind w:left="1440" w:hanging="240"/>
    </w:pPr>
  </w:style>
  <w:style w:type="paragraph" w:styleId="Index7">
    <w:name w:val="index 7"/>
    <w:basedOn w:val="Normal"/>
    <w:next w:val="Normal"/>
    <w:autoRedefine/>
    <w:pPr>
      <w:ind w:left="1680" w:hanging="240"/>
    </w:pPr>
  </w:style>
  <w:style w:type="paragraph" w:styleId="Index8">
    <w:name w:val="index 8"/>
    <w:basedOn w:val="Normal"/>
    <w:next w:val="Normal"/>
    <w:autoRedefine/>
    <w:pPr>
      <w:ind w:left="1920" w:hanging="240"/>
    </w:pPr>
  </w:style>
  <w:style w:type="paragraph" w:styleId="Index9">
    <w:name w:val="index 9"/>
    <w:basedOn w:val="Normal"/>
    <w:next w:val="Normal"/>
    <w:autoRedefine/>
    <w:pPr>
      <w:ind w:left="2160" w:hanging="240"/>
    </w:pPr>
  </w:style>
  <w:style w:type="paragraph" w:styleId="IndexHeading">
    <w:name w:val="index heading"/>
    <w:basedOn w:val="Normal"/>
    <w:next w:val="Index1"/>
    <w:rPr>
      <w:b/>
      <w:bCs/>
    </w:rPr>
  </w:style>
  <w:style w:type="character" w:styleId="IntenseEmphasis">
    <w:name w:val="Intense Emphasis"/>
    <w:uiPriority w:val="21"/>
    <w:qFormat/>
    <w:rPr>
      <w:rFonts w:ascii="Times New Roman" w:hAnsi="Times New Roman" w:cs="Times New Roman"/>
      <w:b/>
      <w:bCs/>
      <w:i/>
      <w:iCs/>
      <w:color w:val="4F81BD"/>
      <w:sz w:val="24"/>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rFonts w:ascii="Times New Roman" w:hAnsi="Times New Roman" w:cs="Times New Roman"/>
      <w:b/>
      <w:bCs/>
      <w:i/>
      <w:iCs/>
      <w:color w:val="4F81BD"/>
      <w:sz w:val="24"/>
      <w:lang w:val="en-GB" w:eastAsia="en-US"/>
    </w:rPr>
  </w:style>
  <w:style w:type="character" w:styleId="IntenseReference">
    <w:name w:val="Intense Reference"/>
    <w:uiPriority w:val="32"/>
    <w:qFormat/>
    <w:rPr>
      <w:rFonts w:ascii="Times New Roman" w:hAnsi="Times New Roman" w:cs="Times New Roman"/>
      <w:b/>
      <w:bCs/>
      <w:smallCaps/>
      <w:color w:val="C0504D"/>
      <w:spacing w:val="5"/>
      <w:sz w:val="24"/>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numPr>
        <w:numId w:val="18"/>
      </w:numPr>
      <w:tabs>
        <w:tab w:val="left" w:pos="357"/>
      </w:tabs>
      <w:ind w:left="357" w:hanging="357"/>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Bullet">
    <w:name w:val="List Bullet"/>
    <w:basedOn w:val="Normal"/>
    <w:pPr>
      <w:numPr>
        <w:numId w:val="8"/>
      </w:numPr>
      <w:contextualSpacing/>
    </w:pPr>
  </w:style>
  <w:style w:type="paragraph" w:styleId="ListBullet2">
    <w:name w:val="List Bullet 2"/>
    <w:basedOn w:val="Normal"/>
    <w:pPr>
      <w:numPr>
        <w:numId w:val="9"/>
      </w:numPr>
      <w:contextualSpacing/>
    </w:pPr>
  </w:style>
  <w:style w:type="paragraph" w:styleId="ListBullet3">
    <w:name w:val="List Bullet 3"/>
    <w:basedOn w:val="Normal"/>
    <w:pPr>
      <w:numPr>
        <w:numId w:val="10"/>
      </w:numPr>
      <w:contextualSpacing/>
    </w:pPr>
  </w:style>
  <w:style w:type="paragraph" w:styleId="ListBullet4">
    <w:name w:val="List Bullet 4"/>
    <w:basedOn w:val="Normal"/>
    <w:pPr>
      <w:numPr>
        <w:numId w:val="11"/>
      </w:numPr>
      <w:contextualSpacing/>
    </w:pPr>
  </w:style>
  <w:style w:type="paragraph" w:styleId="ListBullet5">
    <w:name w:val="List Bullet 5"/>
    <w:basedOn w:val="Normal"/>
    <w:pPr>
      <w:numPr>
        <w:numId w:val="12"/>
      </w:numPr>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3"/>
      </w:numPr>
      <w:contextualSpacing/>
    </w:pPr>
  </w:style>
  <w:style w:type="paragraph" w:styleId="ListNumber2">
    <w:name w:val="List Number 2"/>
    <w:basedOn w:val="Normal"/>
    <w:pPr>
      <w:numPr>
        <w:numId w:val="14"/>
      </w:numPr>
      <w:contextualSpacing/>
    </w:pPr>
  </w:style>
  <w:style w:type="paragraph" w:styleId="ListNumber3">
    <w:name w:val="List Number 3"/>
    <w:basedOn w:val="Normal"/>
    <w:pPr>
      <w:numPr>
        <w:numId w:val="15"/>
      </w:numPr>
      <w:contextualSpacing/>
    </w:pPr>
  </w:style>
  <w:style w:type="paragraph" w:styleId="ListNumber4">
    <w:name w:val="List Number 4"/>
    <w:basedOn w:val="Normal"/>
    <w:pPr>
      <w:numPr>
        <w:numId w:val="16"/>
      </w:numPr>
      <w:contextualSpacing/>
    </w:pPr>
  </w:style>
  <w:style w:type="paragraph" w:styleId="ListNumber5">
    <w:name w:val="List Number 5"/>
    <w:basedOn w:val="Normal"/>
    <w:pPr>
      <w:numPr>
        <w:numId w:val="17"/>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sz w:val="24"/>
      <w:lang w:val="en-GB" w:eastAsia="en-US"/>
    </w:rPr>
  </w:style>
  <w:style w:type="character" w:customStyle="1" w:styleId="MacroTextChar">
    <w:name w:val="Macro Text Char"/>
    <w:link w:val="MacroText"/>
    <w:rPr>
      <w:rFonts w:ascii="Times New Roman" w:hAnsi="Times New Roman" w:cs="Times New Roman"/>
      <w:sz w:val="24"/>
      <w:lang w:val="en-GB"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character" w:customStyle="1" w:styleId="MessageHeaderChar">
    <w:name w:val="Message Header Char"/>
    <w:link w:val="MessageHeader"/>
    <w:rPr>
      <w:rFonts w:ascii="Times New Roman" w:eastAsia="Times New Roman" w:hAnsi="Times New Roman" w:cs="Times New Roman"/>
      <w:sz w:val="24"/>
      <w:szCs w:val="24"/>
      <w:shd w:val="pct20" w:color="auto" w:fill="auto"/>
      <w:lang w:val="en-GB" w:eastAsia="en-US"/>
    </w:rPr>
  </w:style>
  <w:style w:type="paragraph" w:styleId="NoSpacing">
    <w:name w:val="No Spacing"/>
    <w:uiPriority w:val="1"/>
    <w:qFormat/>
    <w:pPr>
      <w:jc w:val="both"/>
    </w:pPr>
    <w:rPr>
      <w:sz w:val="24"/>
      <w:lang w:val="en-GB" w:eastAsia="en-US"/>
    </w:rPr>
  </w:style>
  <w:style w:type="paragraph" w:styleId="NormalWeb">
    <w:name w:val="Normal (Web)"/>
    <w:basedOn w:val="Normal"/>
    <w:rPr>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rFonts w:ascii="Times New Roman" w:hAnsi="Times New Roman" w:cs="Times New Roman"/>
      <w:sz w:val="24"/>
      <w:lang w:val="en-GB" w:eastAsia="en-US"/>
    </w:rPr>
  </w:style>
  <w:style w:type="character" w:styleId="PageNumber">
    <w:name w:val="page number"/>
  </w:style>
  <w:style w:type="character" w:styleId="PlaceholderText">
    <w:name w:val="Placeholder Text"/>
    <w:uiPriority w:val="99"/>
    <w:semiHidden/>
    <w:rPr>
      <w:rFonts w:ascii="Times New Roman" w:hAnsi="Times New Roman" w:cs="Times New Roman"/>
      <w:color w:val="808080"/>
      <w:sz w:val="24"/>
    </w:rPr>
  </w:style>
  <w:style w:type="paragraph" w:styleId="PlainText">
    <w:name w:val="Plain Text"/>
    <w:basedOn w:val="Normal"/>
    <w:link w:val="PlainTextChar"/>
  </w:style>
  <w:style w:type="character" w:customStyle="1" w:styleId="PlainTextChar">
    <w:name w:val="Plain Text Char"/>
    <w:link w:val="PlainText"/>
    <w:rPr>
      <w:rFonts w:ascii="Times New Roman" w:hAnsi="Times New Roman" w:cs="Times New Roman"/>
      <w:sz w:val="24"/>
      <w:lang w:val="en-GB"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cs="Times New Roman"/>
      <w:i/>
      <w:iCs/>
      <w:color w:val="000000"/>
      <w:sz w:val="24"/>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Pr>
      <w:rFonts w:ascii="Times New Roman" w:hAnsi="Times New Roman" w:cs="Times New Roman"/>
      <w:sz w:val="24"/>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Pr>
      <w:rFonts w:ascii="Times New Roman" w:hAnsi="Times New Roman" w:cs="Times New Roman"/>
      <w:sz w:val="24"/>
      <w:lang w:val="en-GB" w:eastAsia="en-US"/>
    </w:rPr>
  </w:style>
  <w:style w:type="character" w:styleId="Strong">
    <w:name w:val="Strong"/>
    <w:qFormat/>
    <w:rPr>
      <w:rFonts w:ascii="Times New Roman" w:hAnsi="Times New Roman" w:cs="Times New Roman"/>
      <w:b/>
      <w:bCs/>
      <w:sz w:val="24"/>
    </w:rPr>
  </w:style>
  <w:style w:type="paragraph" w:styleId="Subtitle">
    <w:name w:val="Subtitle"/>
    <w:basedOn w:val="Normal"/>
    <w:next w:val="Normal"/>
    <w:link w:val="SubtitleChar"/>
    <w:qFormat/>
    <w:pPr>
      <w:spacing w:after="60"/>
      <w:jc w:val="center"/>
      <w:outlineLvl w:val="1"/>
    </w:pPr>
    <w:rPr>
      <w:szCs w:val="24"/>
    </w:rPr>
  </w:style>
  <w:style w:type="character" w:customStyle="1" w:styleId="SubtitleChar">
    <w:name w:val="Subtitle Char"/>
    <w:link w:val="Subtitle"/>
    <w:rPr>
      <w:rFonts w:ascii="Times New Roman" w:eastAsia="Times New Roman" w:hAnsi="Times New Roman" w:cs="Times New Roman"/>
      <w:sz w:val="24"/>
      <w:szCs w:val="24"/>
      <w:lang w:val="en-GB" w:eastAsia="en-US"/>
    </w:rPr>
  </w:style>
  <w:style w:type="character" w:styleId="SubtleEmphasis">
    <w:name w:val="Subtle Emphasis"/>
    <w:uiPriority w:val="19"/>
    <w:qFormat/>
    <w:rPr>
      <w:rFonts w:ascii="Times New Roman" w:hAnsi="Times New Roman" w:cs="Times New Roman"/>
      <w:i/>
      <w:iCs/>
      <w:color w:val="808080"/>
      <w:sz w:val="24"/>
    </w:rPr>
  </w:style>
  <w:style w:type="character" w:styleId="SubtleReference">
    <w:name w:val="Subtle Reference"/>
    <w:uiPriority w:val="31"/>
    <w:qFormat/>
    <w:rPr>
      <w:rFonts w:ascii="Times New Roman" w:hAnsi="Times New Roman" w:cs="Times New Roman"/>
      <w:smallCaps/>
      <w:color w:val="C0504D"/>
      <w:sz w:val="24"/>
      <w:u w:val="single"/>
    </w:rPr>
  </w:style>
  <w:style w:type="table" w:styleId="Table3Deffects1">
    <w:name w:val="Table 3D effects 1"/>
    <w:basedOn w:val="TableNormal"/>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40" w:hanging="240"/>
    </w:pPr>
  </w:style>
  <w:style w:type="paragraph" w:styleId="TableofFigures">
    <w:name w:val="table of figures"/>
    <w:basedOn w:val="Normal"/>
    <w:next w:val="Normal"/>
  </w:style>
  <w:style w:type="table" w:styleId="TableProfessional">
    <w:name w:val="Table Professional"/>
    <w:basedOn w:val="TableNormal"/>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pPr>
      <w:spacing w:before="120"/>
    </w:pPr>
    <w:rPr>
      <w:b/>
      <w:bCs/>
      <w:szCs w:val="24"/>
    </w:rPr>
  </w:style>
  <w:style w:type="paragraph" w:styleId="TOC1">
    <w:name w:val="toc 1"/>
    <w:basedOn w:val="Normal"/>
    <w:next w:val="Normal"/>
    <w:autoRedefine/>
  </w:style>
  <w:style w:type="paragraph" w:styleId="TOC2">
    <w:name w:val="toc 2"/>
    <w:basedOn w:val="Normal"/>
    <w:next w:val="Normal"/>
    <w:autoRedefine/>
    <w:pPr>
      <w:ind w:left="240"/>
    </w:pPr>
  </w:style>
  <w:style w:type="paragraph" w:styleId="TOC3">
    <w:name w:val="toc 3"/>
    <w:basedOn w:val="Normal"/>
    <w:next w:val="Normal"/>
    <w:autoRedefine/>
    <w:pPr>
      <w:ind w:left="480"/>
    </w:pPr>
  </w:style>
  <w:style w:type="paragraph" w:styleId="TOC4">
    <w:name w:val="toc 4"/>
    <w:basedOn w:val="Normal"/>
    <w:next w:val="Normal"/>
    <w:autoRedefine/>
    <w:pPr>
      <w:ind w:left="720"/>
    </w:pPr>
  </w:style>
  <w:style w:type="paragraph" w:styleId="TOC5">
    <w:name w:val="toc 5"/>
    <w:basedOn w:val="Normal"/>
    <w:next w:val="Normal"/>
    <w:autoRedefine/>
    <w:pPr>
      <w:ind w:left="960"/>
    </w:pPr>
  </w:style>
  <w:style w:type="paragraph" w:styleId="TOC6">
    <w:name w:val="toc 6"/>
    <w:basedOn w:val="Normal"/>
    <w:next w:val="Normal"/>
    <w:autoRedefine/>
    <w:pPr>
      <w:ind w:left="1200"/>
    </w:pPr>
  </w:style>
  <w:style w:type="paragraph" w:styleId="TOC7">
    <w:name w:val="toc 7"/>
    <w:basedOn w:val="Normal"/>
    <w:next w:val="Normal"/>
    <w:autoRedefine/>
    <w:pPr>
      <w:ind w:left="1440"/>
    </w:pPr>
  </w:style>
  <w:style w:type="paragraph" w:styleId="TOC8">
    <w:name w:val="toc 8"/>
    <w:basedOn w:val="Normal"/>
    <w:next w:val="Normal"/>
    <w:autoRedefine/>
    <w:pPr>
      <w:ind w:left="1680"/>
    </w:pPr>
  </w:style>
  <w:style w:type="paragraph" w:styleId="TOC9">
    <w:name w:val="toc 9"/>
    <w:basedOn w:val="Normal"/>
    <w:next w:val="Normal"/>
    <w:autoRedefine/>
    <w:pPr>
      <w:ind w:left="1920"/>
    </w:pPr>
  </w:style>
  <w:style w:type="paragraph" w:styleId="TOCHeading">
    <w:name w:val="TOC Heading"/>
    <w:basedOn w:val="Heading1"/>
    <w:next w:val="Normal"/>
    <w:uiPriority w:val="39"/>
    <w:semiHidden/>
    <w:unhideWhenUsed/>
    <w:qFormat/>
    <w:pPr>
      <w:numPr>
        <w:numId w:val="0"/>
      </w:numPr>
      <w:spacing w:before="240" w:after="60"/>
      <w:jc w:val="both"/>
      <w:outlineLvl w:val="9"/>
    </w:pPr>
    <w:rPr>
      <w:bCs/>
      <w:kern w:val="32"/>
      <w:sz w:val="32"/>
      <w:szCs w:val="3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AN CHUIRT DUICHE</vt:lpstr>
    </vt:vector>
  </TitlesOfParts>
  <Company>Bourke &amp; Co. Solicitors</Company>
  <LinksUpToDate>false</LinksUpToDate>
  <CharactersWithSpaces>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CHUIRT DUICHE</dc:title>
  <dc:subject/>
  <dc:creator>Patricia</dc:creator>
  <cp:keywords/>
  <cp:lastModifiedBy>Art Kavanagh</cp:lastModifiedBy>
  <cp:revision>9</cp:revision>
  <cp:lastPrinted>2013-02-21T14:47:00Z</cp:lastPrinted>
  <dcterms:created xsi:type="dcterms:W3CDTF">2019-08-15T15:11:00Z</dcterms:created>
  <dcterms:modified xsi:type="dcterms:W3CDTF">2020-07-02T11:06:00Z</dcterms:modified>
</cp:coreProperties>
</file>